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before="76"/>
        <w:ind w:firstLine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537209</wp:posOffset>
                </wp:positionH>
                <wp:positionV relativeFrom="page">
                  <wp:posOffset>9954259</wp:posOffset>
                </wp:positionV>
                <wp:extent cx="403225" cy="127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403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225" h="0">
                              <a:moveTo>
                                <a:pt x="0" y="0"/>
                              </a:moveTo>
                              <a:lnTo>
                                <a:pt x="402971" y="0"/>
                              </a:lnTo>
                            </a:path>
                          </a:pathLst>
                        </a:custGeom>
                        <a:ln w="30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29152" from="42.299999pt,783.799988pt" to="74.029999pt,783.799988pt" stroked="true" strokeweight=".24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202020"/>
          <w:spacing w:val="-2"/>
          <w:w w:val="105"/>
        </w:rPr>
        <w:t>Resolution</w:t>
      </w:r>
    </w:p>
    <w:p>
      <w:pPr>
        <w:pStyle w:val="BodyText"/>
        <w:spacing w:line="297" w:lineRule="auto" w:before="230"/>
        <w:ind w:left="171" w:right="210" w:firstLine="2"/>
      </w:pPr>
      <w:r>
        <w:rPr>
          <w:color w:val="202020"/>
          <w:sz w:val="26"/>
        </w:rPr>
        <w:t>WHEREAS, </w:t>
      </w:r>
      <w:r>
        <w:rPr>
          <w:color w:val="202020"/>
        </w:rPr>
        <w:t>We, the members</w:t>
      </w:r>
      <w:r>
        <w:rPr>
          <w:color w:val="202020"/>
          <w:spacing w:val="40"/>
        </w:rPr>
        <w:t> </w:t>
      </w:r>
      <w:r>
        <w:rPr>
          <w:color w:val="202020"/>
        </w:rPr>
        <w:t>of the Chicago City Council, wish to extend our congratulations</w:t>
      </w:r>
      <w:r>
        <w:rPr>
          <w:color w:val="202020"/>
          <w:spacing w:val="30"/>
        </w:rPr>
        <w:t> </w:t>
      </w:r>
      <w:r>
        <w:rPr>
          <w:color w:val="202020"/>
        </w:rPr>
        <w:t>and warmest</w:t>
      </w:r>
      <w:r>
        <w:rPr>
          <w:color w:val="202020"/>
          <w:spacing w:val="36"/>
        </w:rPr>
        <w:t> </w:t>
      </w:r>
      <w:r>
        <w:rPr>
          <w:color w:val="202020"/>
        </w:rPr>
        <w:t>wishes</w:t>
      </w:r>
      <w:r>
        <w:rPr>
          <w:color w:val="202020"/>
          <w:spacing w:val="33"/>
        </w:rPr>
        <w:t> </w:t>
      </w:r>
      <w:r>
        <w:rPr>
          <w:color w:val="202020"/>
        </w:rPr>
        <w:t>to</w:t>
      </w:r>
      <w:r>
        <w:rPr>
          <w:color w:val="202020"/>
          <w:spacing w:val="35"/>
        </w:rPr>
        <w:t> </w:t>
      </w:r>
      <w:r>
        <w:rPr>
          <w:color w:val="202020"/>
        </w:rPr>
        <w:t>Elmwood</w:t>
      </w:r>
      <w:r>
        <w:rPr>
          <w:color w:val="202020"/>
          <w:spacing w:val="36"/>
        </w:rPr>
        <w:t> </w:t>
      </w:r>
      <w:r>
        <w:rPr>
          <w:color w:val="202020"/>
        </w:rPr>
        <w:t>Funeral</w:t>
      </w:r>
      <w:r>
        <w:rPr>
          <w:color w:val="202020"/>
          <w:spacing w:val="-3"/>
        </w:rPr>
        <w:t> </w:t>
      </w:r>
      <w:r>
        <w:rPr>
          <w:color w:val="202020"/>
        </w:rPr>
        <w:t>Chapel</w:t>
      </w:r>
      <w:r>
        <w:rPr>
          <w:color w:val="202020"/>
          <w:spacing w:val="-3"/>
        </w:rPr>
        <w:t> </w:t>
      </w:r>
      <w:r>
        <w:rPr>
          <w:color w:val="202020"/>
        </w:rPr>
        <w:t>in</w:t>
      </w:r>
      <w:r>
        <w:rPr>
          <w:color w:val="202020"/>
          <w:spacing w:val="-3"/>
        </w:rPr>
        <w:t> </w:t>
      </w:r>
      <w:r>
        <w:rPr>
          <w:color w:val="202020"/>
        </w:rPr>
        <w:t>honor</w:t>
      </w:r>
      <w:r>
        <w:rPr>
          <w:color w:val="202020"/>
          <w:spacing w:val="37"/>
        </w:rPr>
        <w:t> </w:t>
      </w:r>
      <w:r>
        <w:rPr>
          <w:color w:val="202020"/>
        </w:rPr>
        <w:t>of their</w:t>
      </w:r>
      <w:r>
        <w:rPr>
          <w:color w:val="202020"/>
          <w:spacing w:val="35"/>
        </w:rPr>
        <w:t> </w:t>
      </w:r>
      <w:r>
        <w:rPr>
          <w:color w:val="202020"/>
        </w:rPr>
        <w:t>35th Year</w:t>
      </w:r>
      <w:r>
        <w:rPr>
          <w:color w:val="202020"/>
          <w:spacing w:val="40"/>
        </w:rPr>
        <w:t> </w:t>
      </w:r>
      <w:r>
        <w:rPr>
          <w:color w:val="202020"/>
        </w:rPr>
        <w:t>Commemoration;</w:t>
      </w:r>
      <w:r>
        <w:rPr>
          <w:color w:val="202020"/>
          <w:spacing w:val="40"/>
        </w:rPr>
        <w:t> </w:t>
      </w:r>
      <w:r>
        <w:rPr>
          <w:color w:val="202020"/>
        </w:rPr>
        <w:t>and</w:t>
      </w:r>
    </w:p>
    <w:p>
      <w:pPr>
        <w:pStyle w:val="BodyText"/>
      </w:pPr>
    </w:p>
    <w:p>
      <w:pPr>
        <w:pStyle w:val="BodyText"/>
        <w:spacing w:before="132"/>
      </w:pPr>
    </w:p>
    <w:p>
      <w:pPr>
        <w:pStyle w:val="BodyText"/>
        <w:spacing w:line="297" w:lineRule="auto"/>
        <w:ind w:left="158" w:right="239"/>
      </w:pPr>
      <w:r>
        <w:rPr>
          <w:color w:val="202020"/>
          <w:w w:val="105"/>
          <w:sz w:val="26"/>
        </w:rPr>
        <w:t>WHEREAS,</w:t>
      </w:r>
      <w:r>
        <w:rPr>
          <w:color w:val="202020"/>
          <w:spacing w:val="-19"/>
          <w:w w:val="105"/>
          <w:sz w:val="26"/>
        </w:rPr>
        <w:t> </w:t>
      </w:r>
      <w:r>
        <w:rPr>
          <w:color w:val="202020"/>
          <w:w w:val="105"/>
        </w:rPr>
        <w:t>on</w:t>
      </w:r>
      <w:r>
        <w:rPr>
          <w:color w:val="202020"/>
          <w:spacing w:val="-21"/>
          <w:w w:val="105"/>
        </w:rPr>
        <w:t> </w:t>
      </w:r>
      <w:r>
        <w:rPr>
          <w:color w:val="202020"/>
          <w:w w:val="105"/>
        </w:rPr>
        <w:t>behalf</w:t>
      </w:r>
      <w:r>
        <w:rPr>
          <w:color w:val="202020"/>
          <w:spacing w:val="-16"/>
          <w:w w:val="105"/>
        </w:rPr>
        <w:t> </w:t>
      </w:r>
      <w:r>
        <w:rPr>
          <w:color w:val="202020"/>
          <w:w w:val="105"/>
        </w:rPr>
        <w:t>of</w:t>
      </w:r>
      <w:r>
        <w:rPr>
          <w:color w:val="202020"/>
          <w:spacing w:val="-16"/>
          <w:w w:val="105"/>
        </w:rPr>
        <w:t> </w:t>
      </w:r>
      <w:r>
        <w:rPr>
          <w:color w:val="202020"/>
          <w:w w:val="105"/>
        </w:rPr>
        <w:t>the</w:t>
      </w:r>
      <w:r>
        <w:rPr>
          <w:color w:val="202020"/>
          <w:spacing w:val="-16"/>
          <w:w w:val="105"/>
        </w:rPr>
        <w:t> </w:t>
      </w:r>
      <w:r>
        <w:rPr>
          <w:color w:val="202020"/>
          <w:w w:val="105"/>
        </w:rPr>
        <w:t>entire</w:t>
      </w:r>
      <w:r>
        <w:rPr>
          <w:color w:val="202020"/>
          <w:spacing w:val="-16"/>
          <w:w w:val="105"/>
        </w:rPr>
        <w:t> </w:t>
      </w:r>
      <w:r>
        <w:rPr>
          <w:color w:val="202020"/>
          <w:w w:val="105"/>
        </w:rPr>
        <w:t>10</w:t>
      </w:r>
      <w:r>
        <w:rPr>
          <w:color w:val="202020"/>
          <w:w w:val="105"/>
          <w:position w:val="8"/>
          <w:sz w:val="12"/>
        </w:rPr>
        <w:t>th</w:t>
      </w:r>
      <w:r>
        <w:rPr>
          <w:color w:val="202020"/>
          <w:spacing w:val="-8"/>
          <w:w w:val="105"/>
          <w:position w:val="8"/>
          <w:sz w:val="12"/>
        </w:rPr>
        <w:t> </w:t>
      </w:r>
      <w:r>
        <w:rPr>
          <w:color w:val="202020"/>
          <w:w w:val="105"/>
        </w:rPr>
        <w:t>Ward,</w:t>
      </w:r>
      <w:r>
        <w:rPr>
          <w:color w:val="202020"/>
          <w:spacing w:val="-17"/>
          <w:w w:val="105"/>
        </w:rPr>
        <w:t> </w:t>
      </w:r>
      <w:r>
        <w:rPr>
          <w:color w:val="202020"/>
          <w:w w:val="105"/>
        </w:rPr>
        <w:t>Alderman</w:t>
      </w:r>
      <w:r>
        <w:rPr>
          <w:color w:val="202020"/>
          <w:spacing w:val="-16"/>
          <w:w w:val="105"/>
        </w:rPr>
        <w:t> </w:t>
      </w:r>
      <w:r>
        <w:rPr>
          <w:color w:val="202020"/>
          <w:w w:val="105"/>
        </w:rPr>
        <w:t>Peter</w:t>
      </w:r>
      <w:r>
        <w:rPr>
          <w:color w:val="202020"/>
          <w:spacing w:val="-16"/>
          <w:w w:val="105"/>
        </w:rPr>
        <w:t> </w:t>
      </w:r>
      <w:r>
        <w:rPr>
          <w:color w:val="202020"/>
          <w:w w:val="105"/>
        </w:rPr>
        <w:t>Chico</w:t>
      </w:r>
      <w:r>
        <w:rPr>
          <w:color w:val="202020"/>
          <w:spacing w:val="-16"/>
          <w:w w:val="105"/>
        </w:rPr>
        <w:t> </w:t>
      </w:r>
      <w:r>
        <w:rPr>
          <w:color w:val="202020"/>
          <w:w w:val="105"/>
        </w:rPr>
        <w:t>would</w:t>
      </w:r>
      <w:r>
        <w:rPr>
          <w:color w:val="202020"/>
          <w:spacing w:val="-16"/>
          <w:w w:val="105"/>
        </w:rPr>
        <w:t> </w:t>
      </w:r>
      <w:r>
        <w:rPr>
          <w:color w:val="202020"/>
          <w:w w:val="105"/>
        </w:rPr>
        <w:t>like</w:t>
      </w:r>
      <w:r>
        <w:rPr>
          <w:color w:val="202020"/>
          <w:spacing w:val="-20"/>
          <w:w w:val="105"/>
        </w:rPr>
        <w:t> </w:t>
      </w:r>
      <w:r>
        <w:rPr>
          <w:color w:val="202020"/>
          <w:w w:val="105"/>
        </w:rPr>
        <w:t>to</w:t>
      </w:r>
      <w:r>
        <w:rPr>
          <w:color w:val="202020"/>
          <w:spacing w:val="-16"/>
          <w:w w:val="105"/>
        </w:rPr>
        <w:t> </w:t>
      </w:r>
      <w:r>
        <w:rPr>
          <w:color w:val="202020"/>
          <w:w w:val="105"/>
        </w:rPr>
        <w:t>extend his personal tribute to Elmwood Funeral Chapel on this momentous occasion as recognition for being</w:t>
      </w:r>
      <w:r>
        <w:rPr>
          <w:color w:val="202020"/>
          <w:spacing w:val="-1"/>
          <w:w w:val="105"/>
        </w:rPr>
        <w:t> </w:t>
      </w:r>
      <w:r>
        <w:rPr>
          <w:color w:val="202020"/>
          <w:w w:val="105"/>
        </w:rPr>
        <w:t>a stellar funeral</w:t>
      </w:r>
      <w:r>
        <w:rPr>
          <w:color w:val="202020"/>
          <w:spacing w:val="-1"/>
          <w:w w:val="105"/>
        </w:rPr>
        <w:t> </w:t>
      </w:r>
      <w:r>
        <w:rPr>
          <w:color w:val="202020"/>
          <w:w w:val="105"/>
        </w:rPr>
        <w:t>home in the City of Chicago; and</w:t>
      </w:r>
    </w:p>
    <w:p>
      <w:pPr>
        <w:pStyle w:val="BodyText"/>
      </w:pPr>
    </w:p>
    <w:p>
      <w:pPr>
        <w:pStyle w:val="BodyText"/>
        <w:spacing w:before="215"/>
      </w:pPr>
    </w:p>
    <w:p>
      <w:pPr>
        <w:pStyle w:val="BodyText"/>
        <w:spacing w:line="307" w:lineRule="auto"/>
        <w:ind w:left="144" w:right="210" w:firstLine="2"/>
      </w:pPr>
      <w:r>
        <w:rPr>
          <w:b/>
          <w:color w:val="202020"/>
          <w:w w:val="105"/>
          <w:sz w:val="23"/>
        </w:rPr>
        <w:t>WHEREAS,</w:t>
      </w:r>
      <w:r>
        <w:rPr>
          <w:b/>
          <w:color w:val="202020"/>
          <w:spacing w:val="-7"/>
          <w:w w:val="105"/>
          <w:sz w:val="23"/>
        </w:rPr>
        <w:t> </w:t>
      </w:r>
      <w:r>
        <w:rPr>
          <w:color w:val="202020"/>
          <w:w w:val="105"/>
        </w:rPr>
        <w:t>Elmwood</w:t>
      </w:r>
      <w:r>
        <w:rPr>
          <w:color w:val="202020"/>
          <w:spacing w:val="-5"/>
          <w:w w:val="105"/>
        </w:rPr>
        <w:t> </w:t>
      </w:r>
      <w:r>
        <w:rPr>
          <w:color w:val="202020"/>
          <w:w w:val="105"/>
        </w:rPr>
        <w:t>Funeral</w:t>
      </w:r>
      <w:r>
        <w:rPr>
          <w:color w:val="202020"/>
          <w:spacing w:val="-12"/>
          <w:w w:val="105"/>
        </w:rPr>
        <w:t> </w:t>
      </w:r>
      <w:r>
        <w:rPr>
          <w:color w:val="202020"/>
          <w:w w:val="105"/>
        </w:rPr>
        <w:t>Chapel</w:t>
      </w:r>
      <w:r>
        <w:rPr>
          <w:color w:val="202020"/>
          <w:spacing w:val="-23"/>
          <w:w w:val="105"/>
        </w:rPr>
        <w:t> </w:t>
      </w:r>
      <w:r>
        <w:rPr>
          <w:color w:val="202020"/>
          <w:w w:val="105"/>
        </w:rPr>
        <w:t>has</w:t>
      </w:r>
      <w:r>
        <w:rPr>
          <w:color w:val="202020"/>
          <w:spacing w:val="-5"/>
          <w:w w:val="105"/>
        </w:rPr>
        <w:t> </w:t>
      </w:r>
      <w:r>
        <w:rPr>
          <w:color w:val="202020"/>
          <w:w w:val="105"/>
        </w:rPr>
        <w:t>been</w:t>
      </w:r>
      <w:r>
        <w:rPr>
          <w:color w:val="202020"/>
          <w:spacing w:val="-11"/>
          <w:w w:val="105"/>
        </w:rPr>
        <w:t> </w:t>
      </w:r>
      <w:r>
        <w:rPr>
          <w:color w:val="202020"/>
          <w:w w:val="105"/>
        </w:rPr>
        <w:t>an</w:t>
      </w:r>
      <w:r>
        <w:rPr>
          <w:color w:val="202020"/>
          <w:spacing w:val="-13"/>
          <w:w w:val="105"/>
        </w:rPr>
        <w:t> </w:t>
      </w:r>
      <w:r>
        <w:rPr>
          <w:color w:val="202020"/>
          <w:w w:val="105"/>
        </w:rPr>
        <w:t>outstanding</w:t>
      </w:r>
      <w:r>
        <w:rPr>
          <w:color w:val="202020"/>
          <w:spacing w:val="-9"/>
          <w:w w:val="105"/>
        </w:rPr>
        <w:t> </w:t>
      </w:r>
      <w:r>
        <w:rPr>
          <w:color w:val="202020"/>
          <w:w w:val="105"/>
        </w:rPr>
        <w:t>leader</w:t>
      </w:r>
      <w:r>
        <w:rPr>
          <w:color w:val="202020"/>
          <w:spacing w:val="-4"/>
          <w:w w:val="105"/>
        </w:rPr>
        <w:t> </w:t>
      </w:r>
      <w:r>
        <w:rPr>
          <w:color w:val="202020"/>
          <w:w w:val="105"/>
        </w:rPr>
        <w:t>in</w:t>
      </w:r>
      <w:r>
        <w:rPr>
          <w:color w:val="202020"/>
          <w:spacing w:val="-16"/>
          <w:w w:val="105"/>
        </w:rPr>
        <w:t> </w:t>
      </w:r>
      <w:r>
        <w:rPr>
          <w:color w:val="202020"/>
          <w:w w:val="105"/>
        </w:rPr>
        <w:t>our</w:t>
      </w:r>
      <w:r>
        <w:rPr>
          <w:color w:val="202020"/>
          <w:spacing w:val="-10"/>
          <w:w w:val="105"/>
        </w:rPr>
        <w:t> </w:t>
      </w:r>
      <w:r>
        <w:rPr>
          <w:color w:val="202020"/>
          <w:w w:val="105"/>
        </w:rPr>
        <w:t>community taking</w:t>
      </w:r>
      <w:r>
        <w:rPr>
          <w:color w:val="202020"/>
          <w:spacing w:val="-10"/>
          <w:w w:val="105"/>
        </w:rPr>
        <w:t> </w:t>
      </w:r>
      <w:r>
        <w:rPr>
          <w:color w:val="202020"/>
          <w:w w:val="105"/>
        </w:rPr>
        <w:t>care of all our loved ones in our time of need.</w:t>
      </w:r>
      <w:r>
        <w:rPr>
          <w:color w:val="202020"/>
          <w:spacing w:val="40"/>
          <w:w w:val="105"/>
        </w:rPr>
        <w:t> </w:t>
      </w:r>
      <w:r>
        <w:rPr>
          <w:color w:val="202020"/>
          <w:w w:val="105"/>
        </w:rPr>
        <w:t>The Betkowski family remains committed to their bedrock principles of family, respect, honor, professionalism, and compassion, for 35 Years; and</w:t>
      </w:r>
    </w:p>
    <w:p>
      <w:pPr>
        <w:pStyle w:val="BodyText"/>
      </w:pPr>
    </w:p>
    <w:p>
      <w:pPr>
        <w:pStyle w:val="BodyText"/>
        <w:spacing w:before="125"/>
      </w:pPr>
    </w:p>
    <w:p>
      <w:pPr>
        <w:pStyle w:val="BodyText"/>
        <w:spacing w:line="297" w:lineRule="auto"/>
        <w:ind w:left="128" w:firstLine="9"/>
      </w:pPr>
      <w:r>
        <w:rPr>
          <w:color w:val="202020"/>
          <w:sz w:val="26"/>
        </w:rPr>
        <w:t>BE</w:t>
      </w:r>
      <w:r>
        <w:rPr>
          <w:color w:val="202020"/>
          <w:spacing w:val="-6"/>
          <w:sz w:val="26"/>
        </w:rPr>
        <w:t> </w:t>
      </w:r>
      <w:r>
        <w:rPr>
          <w:color w:val="202020"/>
          <w:sz w:val="26"/>
        </w:rPr>
        <w:t>IT</w:t>
      </w:r>
      <w:r>
        <w:rPr>
          <w:color w:val="202020"/>
          <w:spacing w:val="-12"/>
          <w:sz w:val="26"/>
        </w:rPr>
        <w:t> </w:t>
      </w:r>
      <w:r>
        <w:rPr>
          <w:color w:val="202020"/>
          <w:sz w:val="26"/>
        </w:rPr>
        <w:t>RESOLVED,</w:t>
      </w:r>
      <w:r>
        <w:rPr>
          <w:color w:val="202020"/>
          <w:spacing w:val="29"/>
          <w:sz w:val="26"/>
        </w:rPr>
        <w:t> </w:t>
      </w:r>
      <w:r>
        <w:rPr>
          <w:color w:val="202020"/>
        </w:rPr>
        <w:t>that</w:t>
      </w:r>
      <w:r>
        <w:rPr>
          <w:color w:val="202020"/>
          <w:spacing w:val="-4"/>
        </w:rPr>
        <w:t> </w:t>
      </w:r>
      <w:r>
        <w:rPr>
          <w:color w:val="202020"/>
        </w:rPr>
        <w:t>we,</w:t>
      </w:r>
      <w:r>
        <w:rPr>
          <w:color w:val="202020"/>
          <w:spacing w:val="-4"/>
        </w:rPr>
        <w:t> </w:t>
      </w:r>
      <w:r>
        <w:rPr>
          <w:color w:val="202020"/>
        </w:rPr>
        <w:t>the</w:t>
      </w:r>
      <w:r>
        <w:rPr>
          <w:color w:val="202020"/>
          <w:spacing w:val="-4"/>
        </w:rPr>
        <w:t> </w:t>
      </w:r>
      <w:r>
        <w:rPr>
          <w:color w:val="202020"/>
        </w:rPr>
        <w:t>Mayor</w:t>
      </w:r>
      <w:r>
        <w:rPr>
          <w:color w:val="202020"/>
          <w:spacing w:val="-4"/>
        </w:rPr>
        <w:t> </w:t>
      </w:r>
      <w:r>
        <w:rPr>
          <w:color w:val="202020"/>
        </w:rPr>
        <w:t>and</w:t>
      </w:r>
      <w:r>
        <w:rPr>
          <w:color w:val="202020"/>
          <w:spacing w:val="-2"/>
        </w:rPr>
        <w:t> </w:t>
      </w:r>
      <w:r>
        <w:rPr>
          <w:color w:val="202020"/>
        </w:rPr>
        <w:t>members</w:t>
      </w:r>
      <w:r>
        <w:rPr>
          <w:color w:val="202020"/>
          <w:spacing w:val="-3"/>
        </w:rPr>
        <w:t> </w:t>
      </w:r>
      <w:r>
        <w:rPr>
          <w:color w:val="202020"/>
        </w:rPr>
        <w:t>of</w:t>
      </w:r>
      <w:r>
        <w:rPr>
          <w:color w:val="202020"/>
          <w:spacing w:val="-2"/>
        </w:rPr>
        <w:t> </w:t>
      </w:r>
      <w:r>
        <w:rPr>
          <w:color w:val="202020"/>
        </w:rPr>
        <w:t>the</w:t>
      </w:r>
      <w:r>
        <w:rPr>
          <w:color w:val="202020"/>
          <w:spacing w:val="-3"/>
        </w:rPr>
        <w:t> </w:t>
      </w:r>
      <w:r>
        <w:rPr>
          <w:color w:val="202020"/>
        </w:rPr>
        <w:t>Chicago</w:t>
      </w:r>
      <w:r>
        <w:rPr>
          <w:color w:val="202020"/>
          <w:spacing w:val="-4"/>
        </w:rPr>
        <w:t> </w:t>
      </w:r>
      <w:r>
        <w:rPr>
          <w:color w:val="202020"/>
        </w:rPr>
        <w:t>City</w:t>
      </w:r>
      <w:r>
        <w:rPr>
          <w:color w:val="202020"/>
          <w:spacing w:val="-9"/>
        </w:rPr>
        <w:t> </w:t>
      </w:r>
      <w:r>
        <w:rPr>
          <w:color w:val="202020"/>
        </w:rPr>
        <w:t>Council,</w:t>
      </w:r>
      <w:r>
        <w:rPr>
          <w:color w:val="202020"/>
          <w:spacing w:val="-3"/>
        </w:rPr>
        <w:t> </w:t>
      </w:r>
      <w:r>
        <w:rPr>
          <w:color w:val="202020"/>
        </w:rPr>
        <w:t>gathered here</w:t>
      </w:r>
      <w:r>
        <w:rPr>
          <w:color w:val="202020"/>
          <w:spacing w:val="35"/>
        </w:rPr>
        <w:t> </w:t>
      </w:r>
      <w:r>
        <w:rPr>
          <w:color w:val="202020"/>
        </w:rPr>
        <w:t>this</w:t>
      </w:r>
      <w:r>
        <w:rPr>
          <w:color w:val="202020"/>
          <w:spacing w:val="33"/>
        </w:rPr>
        <w:t> </w:t>
      </w:r>
      <w:r>
        <w:rPr>
          <w:color w:val="202020"/>
        </w:rPr>
        <w:t>17</w:t>
      </w:r>
      <w:r>
        <w:rPr>
          <w:color w:val="202020"/>
          <w:position w:val="8"/>
          <w:sz w:val="12"/>
        </w:rPr>
        <w:t>th</w:t>
      </w:r>
      <w:r>
        <w:rPr>
          <w:color w:val="202020"/>
          <w:spacing w:val="40"/>
          <w:position w:val="8"/>
          <w:sz w:val="12"/>
        </w:rPr>
        <w:t> </w:t>
      </w:r>
      <w:r>
        <w:rPr>
          <w:color w:val="202020"/>
        </w:rPr>
        <w:t>of</w:t>
      </w:r>
      <w:r>
        <w:rPr>
          <w:color w:val="202020"/>
          <w:spacing w:val="35"/>
        </w:rPr>
        <w:t> </w:t>
      </w:r>
      <w:r>
        <w:rPr>
          <w:color w:val="202020"/>
        </w:rPr>
        <w:t>April</w:t>
      </w:r>
      <w:r>
        <w:rPr>
          <w:color w:val="202020"/>
          <w:spacing w:val="32"/>
        </w:rPr>
        <w:t> </w:t>
      </w:r>
      <w:r>
        <w:rPr>
          <w:color w:val="202020"/>
        </w:rPr>
        <w:t>2024,</w:t>
      </w:r>
      <w:r>
        <w:rPr>
          <w:color w:val="202020"/>
          <w:spacing w:val="35"/>
        </w:rPr>
        <w:t> </w:t>
      </w:r>
      <w:r>
        <w:rPr>
          <w:color w:val="202020"/>
        </w:rPr>
        <w:t>do</w:t>
      </w:r>
      <w:r>
        <w:rPr>
          <w:color w:val="202020"/>
          <w:spacing w:val="31"/>
        </w:rPr>
        <w:t> </w:t>
      </w:r>
      <w:r>
        <w:rPr>
          <w:color w:val="202020"/>
        </w:rPr>
        <w:t>hereby</w:t>
      </w:r>
      <w:r>
        <w:rPr>
          <w:color w:val="202020"/>
          <w:spacing w:val="32"/>
        </w:rPr>
        <w:t> </w:t>
      </w:r>
      <w:r>
        <w:rPr>
          <w:color w:val="202020"/>
        </w:rPr>
        <w:t>congratulate</w:t>
      </w:r>
      <w:r>
        <w:rPr>
          <w:color w:val="202020"/>
          <w:spacing w:val="33"/>
        </w:rPr>
        <w:t> </w:t>
      </w:r>
      <w:r>
        <w:rPr>
          <w:color w:val="202020"/>
        </w:rPr>
        <w:t>Elmwood</w:t>
      </w:r>
      <w:r>
        <w:rPr>
          <w:color w:val="202020"/>
          <w:spacing w:val="35"/>
        </w:rPr>
        <w:t> </w:t>
      </w:r>
      <w:r>
        <w:rPr>
          <w:color w:val="202020"/>
        </w:rPr>
        <w:t>Funeral</w:t>
      </w:r>
      <w:r>
        <w:rPr>
          <w:color w:val="202020"/>
          <w:spacing w:val="33"/>
        </w:rPr>
        <w:t> </w:t>
      </w:r>
      <w:r>
        <w:rPr>
          <w:color w:val="202020"/>
        </w:rPr>
        <w:t>Chapel on their</w:t>
      </w:r>
      <w:r>
        <w:rPr>
          <w:color w:val="202020"/>
          <w:spacing w:val="35"/>
        </w:rPr>
        <w:t> </w:t>
      </w:r>
      <w:r>
        <w:rPr>
          <w:color w:val="202020"/>
        </w:rPr>
        <w:t>35th Year Commemoration; and</w:t>
      </w:r>
    </w:p>
    <w:p>
      <w:pPr>
        <w:pStyle w:val="BodyText"/>
      </w:pPr>
    </w:p>
    <w:p>
      <w:pPr>
        <w:pStyle w:val="BodyText"/>
        <w:spacing w:before="129"/>
      </w:pPr>
    </w:p>
    <w:p>
      <w:pPr>
        <w:pStyle w:val="BodyText"/>
        <w:spacing w:line="297" w:lineRule="auto"/>
        <w:ind w:left="120" w:right="210" w:firstLine="3"/>
      </w:pPr>
      <w:r>
        <w:rPr>
          <w:color w:val="202020"/>
          <w:sz w:val="26"/>
        </w:rPr>
        <w:t>BE IT</w:t>
      </w:r>
      <w:r>
        <w:rPr>
          <w:color w:val="202020"/>
          <w:spacing w:val="-4"/>
          <w:sz w:val="26"/>
        </w:rPr>
        <w:t> </w:t>
      </w:r>
      <w:r>
        <w:rPr>
          <w:color w:val="202020"/>
          <w:sz w:val="26"/>
        </w:rPr>
        <w:t>FURTHER</w:t>
      </w:r>
      <w:r>
        <w:rPr>
          <w:color w:val="202020"/>
          <w:spacing w:val="40"/>
          <w:sz w:val="26"/>
        </w:rPr>
        <w:t> </w:t>
      </w:r>
      <w:r>
        <w:rPr>
          <w:color w:val="202020"/>
          <w:sz w:val="26"/>
        </w:rPr>
        <w:t>RESOLVED, </w:t>
      </w:r>
      <w:r>
        <w:rPr>
          <w:color w:val="202020"/>
        </w:rPr>
        <w:t>that we extend our most heartfelt wishes to Elmwood Funeral Chapel for</w:t>
      </w:r>
      <w:r>
        <w:rPr>
          <w:color w:val="202020"/>
          <w:spacing w:val="39"/>
        </w:rPr>
        <w:t> </w:t>
      </w:r>
      <w:r>
        <w:rPr>
          <w:color w:val="202020"/>
        </w:rPr>
        <w:t>their</w:t>
      </w:r>
      <w:r>
        <w:rPr>
          <w:color w:val="202020"/>
          <w:spacing w:val="39"/>
        </w:rPr>
        <w:t> </w:t>
      </w:r>
      <w:r>
        <w:rPr>
          <w:color w:val="202020"/>
        </w:rPr>
        <w:t>outstanding</w:t>
      </w:r>
      <w:r>
        <w:rPr>
          <w:color w:val="202020"/>
          <w:spacing w:val="37"/>
        </w:rPr>
        <w:t> </w:t>
      </w:r>
      <w:r>
        <w:rPr>
          <w:color w:val="202020"/>
        </w:rPr>
        <w:t>performance,</w:t>
      </w:r>
      <w:r>
        <w:rPr>
          <w:color w:val="202020"/>
          <w:spacing w:val="40"/>
        </w:rPr>
        <w:t> </w:t>
      </w:r>
      <w:r>
        <w:rPr>
          <w:color w:val="202020"/>
        </w:rPr>
        <w:t>compassion</w:t>
      </w:r>
      <w:r>
        <w:rPr>
          <w:color w:val="202020"/>
          <w:spacing w:val="40"/>
        </w:rPr>
        <w:t> </w:t>
      </w:r>
      <w:r>
        <w:rPr>
          <w:color w:val="202020"/>
        </w:rPr>
        <w:t>&amp;</w:t>
      </w:r>
      <w:r>
        <w:rPr>
          <w:color w:val="202020"/>
          <w:spacing w:val="37"/>
        </w:rPr>
        <w:t> </w:t>
      </w:r>
      <w:r>
        <w:rPr>
          <w:color w:val="202020"/>
        </w:rPr>
        <w:t>success</w:t>
      </w:r>
      <w:r>
        <w:rPr>
          <w:color w:val="202020"/>
          <w:spacing w:val="40"/>
        </w:rPr>
        <w:t> </w:t>
      </w:r>
      <w:r>
        <w:rPr>
          <w:color w:val="202020"/>
        </w:rPr>
        <w:t>following their, 35</w:t>
      </w:r>
      <w:r>
        <w:rPr>
          <w:color w:val="202020"/>
          <w:position w:val="8"/>
          <w:sz w:val="12"/>
        </w:rPr>
        <w:t>th</w:t>
      </w:r>
      <w:r>
        <w:rPr>
          <w:color w:val="202020"/>
        </w:rPr>
        <w:t>Year Commemoration; and</w:t>
      </w:r>
    </w:p>
    <w:p>
      <w:pPr>
        <w:pStyle w:val="BodyText"/>
      </w:pPr>
    </w:p>
    <w:p>
      <w:pPr>
        <w:pStyle w:val="BodyText"/>
        <w:spacing w:before="185"/>
      </w:pPr>
    </w:p>
    <w:p>
      <w:pPr>
        <w:pStyle w:val="BodyText"/>
        <w:spacing w:line="297" w:lineRule="auto"/>
        <w:ind w:left="103" w:right="210" w:firstLine="12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3040379</wp:posOffset>
            </wp:positionH>
            <wp:positionV relativeFrom="paragraph">
              <wp:posOffset>557612</wp:posOffset>
            </wp:positionV>
            <wp:extent cx="1941195" cy="674293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1195" cy="674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02020"/>
          <w:sz w:val="26"/>
        </w:rPr>
        <w:t>BE IT FURTHER RESOLVED, </w:t>
      </w:r>
      <w:r>
        <w:rPr>
          <w:color w:val="202020"/>
        </w:rPr>
        <w:t>that a suitable copy of this resolution be presented to Elwood</w:t>
      </w:r>
      <w:r>
        <w:rPr>
          <w:color w:val="202020"/>
          <w:spacing w:val="24"/>
        </w:rPr>
        <w:t> </w:t>
      </w:r>
      <w:r>
        <w:rPr>
          <w:color w:val="202020"/>
        </w:rPr>
        <w:t>Funeral</w:t>
      </w:r>
      <w:r>
        <w:rPr>
          <w:color w:val="202020"/>
          <w:spacing w:val="-4"/>
        </w:rPr>
        <w:t> </w:t>
      </w:r>
      <w:r>
        <w:rPr>
          <w:color w:val="202020"/>
        </w:rPr>
        <w:t>Chapel on their</w:t>
      </w:r>
      <w:r>
        <w:rPr>
          <w:color w:val="202020"/>
          <w:spacing w:val="24"/>
        </w:rPr>
        <w:t> </w:t>
      </w:r>
      <w:r>
        <w:rPr>
          <w:color w:val="202020"/>
        </w:rPr>
        <w:t>35th Year Commemoration</w:t>
      </w:r>
      <w:r>
        <w:rPr>
          <w:color w:val="202020"/>
          <w:spacing w:val="32"/>
        </w:rPr>
        <w:t> </w:t>
      </w:r>
      <w:r>
        <w:rPr>
          <w:color w:val="202020"/>
        </w:rPr>
        <w:t>as a token of</w:t>
      </w:r>
      <w:r>
        <w:rPr>
          <w:color w:val="202020"/>
          <w:spacing w:val="28"/>
        </w:rPr>
        <w:t> </w:t>
      </w:r>
      <w:r>
        <w:rPr>
          <w:color w:val="202020"/>
        </w:rPr>
        <w:t>our esteem</w:t>
      </w:r>
      <w:r>
        <w:rPr>
          <w:color w:val="202020"/>
          <w:spacing w:val="31"/>
        </w:rPr>
        <w:t> </w:t>
      </w:r>
      <w:r>
        <w:rPr>
          <w:color w:val="202020"/>
        </w:rPr>
        <w:t>and good wishes</w:t>
      </w:r>
      <w:r>
        <w:rPr>
          <w:color w:val="4F4F4F"/>
        </w:rPr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9"/>
      </w:pPr>
    </w:p>
    <w:p>
      <w:pPr>
        <w:pStyle w:val="Title"/>
        <w:spacing w:line="297" w:lineRule="auto"/>
        <w:ind w:left="3565" w:right="3473"/>
      </w:pPr>
      <w:r>
        <w:rPr>
          <w:color w:val="202020"/>
          <w:w w:val="105"/>
        </w:rPr>
        <w:t>Peter Chico </w:t>
      </w:r>
      <w:r>
        <w:rPr>
          <w:color w:val="202020"/>
          <w:spacing w:val="-4"/>
          <w:w w:val="105"/>
        </w:rPr>
        <w:t>Alderman,</w:t>
      </w:r>
      <w:r>
        <w:rPr>
          <w:color w:val="202020"/>
          <w:spacing w:val="-18"/>
          <w:w w:val="105"/>
        </w:rPr>
        <w:t> </w:t>
      </w:r>
      <w:r>
        <w:rPr>
          <w:color w:val="202020"/>
          <w:spacing w:val="-4"/>
          <w:w w:val="105"/>
        </w:rPr>
        <w:t>10</w:t>
      </w:r>
      <w:r>
        <w:rPr>
          <w:color w:val="202020"/>
          <w:spacing w:val="-4"/>
          <w:w w:val="105"/>
          <w:vertAlign w:val="superscript"/>
        </w:rPr>
        <w:t>th</w:t>
      </w:r>
      <w:r>
        <w:rPr>
          <w:color w:val="202020"/>
          <w:spacing w:val="-34"/>
          <w:w w:val="105"/>
          <w:vertAlign w:val="baseline"/>
        </w:rPr>
        <w:t> </w:t>
      </w:r>
      <w:r>
        <w:rPr>
          <w:color w:val="202020"/>
          <w:spacing w:val="-4"/>
          <w:w w:val="105"/>
          <w:vertAlign w:val="baseline"/>
        </w:rPr>
        <w:t>Ward</w:t>
      </w:r>
    </w:p>
    <w:sectPr>
      <w:type w:val="continuous"/>
      <w:pgSz w:w="12240" w:h="15840"/>
      <w:pgMar w:top="1260" w:bottom="0" w:left="138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42" w:hanging="8"/>
      <w:jc w:val="center"/>
    </w:pPr>
    <w:rPr>
      <w:rFonts w:ascii="Arial" w:hAnsi="Arial" w:eastAsia="Arial" w:cs="Arial"/>
      <w:sz w:val="26"/>
      <w:szCs w:val="2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SKM_C300i24070516060</dc:title>
  <dcterms:created xsi:type="dcterms:W3CDTF">2024-04-05T14:05:05Z</dcterms:created>
  <dcterms:modified xsi:type="dcterms:W3CDTF">2024-04-05T14:05:05Z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2024-04-05T00:00:00Z</vt:filetime>
  </property>
  <property fmtid="{D5CDD505-2E9C-101B-9397-08002B2CF9AE}" pid="5" name="Producer">
    <vt:lpwstr>Adobe PDF Services</vt:lpwstr>
  </property>
</Properties>
</file>